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32" w:rsidRDefault="009654D2" w:rsidP="00151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518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51832" w:rsidRDefault="00151832" w:rsidP="00151832">
      <w:pPr>
        <w:spacing w:after="0" w:line="240" w:lineRule="auto"/>
        <w:ind w:right="29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  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151832" w:rsidRDefault="00151832" w:rsidP="001518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МАУ ДО                                    Директор____________________</w:t>
      </w:r>
    </w:p>
    <w:p w:rsidR="00151832" w:rsidRDefault="00151832" w:rsidP="001518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«СШОР по настольному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теннису»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МАУ ДО «СШОР по настольному теннису»</w:t>
      </w:r>
    </w:p>
    <w:p w:rsidR="00151832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                               _______________С.В.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</w:t>
      </w:r>
      <w:proofErr w:type="spellEnd"/>
    </w:p>
    <w:p w:rsidR="00151832" w:rsidRDefault="00151832" w:rsidP="00151832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:rsidR="00151832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_________202__г.                                          ________________ 202__ г.</w:t>
      </w:r>
    </w:p>
    <w:p w:rsidR="00151832" w:rsidRDefault="00151832" w:rsidP="00151832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приказа_____________</w:t>
      </w:r>
    </w:p>
    <w:p w:rsidR="00151832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1832" w:rsidRDefault="00151832" w:rsidP="001518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Дополнения</w:t>
      </w:r>
    </w:p>
    <w:p w:rsidR="00151832" w:rsidRDefault="00151832" w:rsidP="0015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 программе 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 гимнастика»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832" w:rsidRDefault="00151832" w:rsidP="0015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rPr>
          <w:rFonts w:ascii="Times New Roman" w:hAnsi="Times New Roman" w:cs="Times New Roman"/>
          <w:b/>
          <w:sz w:val="28"/>
          <w:szCs w:val="28"/>
        </w:rPr>
      </w:pPr>
    </w:p>
    <w:p w:rsidR="00151832" w:rsidRDefault="00151832" w:rsidP="00151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2023г.</w:t>
      </w:r>
    </w:p>
    <w:p w:rsidR="009654D2" w:rsidRDefault="009654D2" w:rsidP="0096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</w:p>
    <w:p w:rsidR="008F28D1" w:rsidRPr="009654D2" w:rsidRDefault="008F28D1" w:rsidP="00D44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Антидопинговое обеспечение.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D448D8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094EDA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 Меры, направленные на предотвращение применения допинга в спорте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ежегодное обучение ответственных за антидопинговое обучение в организациях, осуществляющих спортивную подготовку;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ежегодная оценка уровня знаний. (получение сертификата по антидопингу) 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Допинг определяется как совершение одного или нескольких нарушений антидопинговых правил. К нарушениям антидопинговых правил относятся: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1. Наличие запрещенной субстанции, или ее метаболитов, или маркеров в пробе, взятой у спортсмена.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2. Использование или попытка использования спортсменом запрещенной субстанции или запрещенного метода.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3. Уклонение, отказ или неявка спортсмена на процедуру сдачи проб.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4. Нарушение спортсменом порядка предоставления информации о местонахождении.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5. Фальсификация или попытка фальсификации любой составляющей допинг контроля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 6. Обладание запрещенной субстанцией или запрещенным методом со стороны спортсмена или персонала спортсмена.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7. Распространение или попытка распространения любой запрещенной субстанции или запрещенного метода спортсменом или иным лицом.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внесоревновательном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периоде запрещенной субстанции или запрещенного метода, запрещенного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9. Соучастие или попытка соучастия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10. Запрещенное сотрудничество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11. 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размещается на информационном стенде МАУ ДО «СШОР по настольному теннису»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Актуальный раздел «Антидопинг» на сайте спортивной школы со всеми необходимыми материалами и ссылками на сайт РАА «РУСАДА»</w:t>
      </w:r>
    </w:p>
    <w:p w:rsidR="008F28D1" w:rsidRPr="009654D2" w:rsidRDefault="009654D2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b/>
          <w:sz w:val="28"/>
          <w:szCs w:val="28"/>
        </w:rPr>
        <w:t>План антидопинговых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3"/>
        <w:gridCol w:w="2231"/>
        <w:gridCol w:w="1755"/>
        <w:gridCol w:w="1672"/>
      </w:tblGrid>
      <w:tr w:rsidR="00F5184D" w:rsidRPr="009654D2" w:rsidTr="00D131E1">
        <w:tc>
          <w:tcPr>
            <w:tcW w:w="1844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843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31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5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2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5184D" w:rsidRPr="009654D2" w:rsidTr="00D131E1">
        <w:tc>
          <w:tcPr>
            <w:tcW w:w="1844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раздела АНТИДОПИНГ</w:t>
            </w:r>
          </w:p>
        </w:tc>
        <w:tc>
          <w:tcPr>
            <w:tcW w:w="1843" w:type="dxa"/>
          </w:tcPr>
          <w:p w:rsidR="00DB37B0" w:rsidRPr="009654D2" w:rsidRDefault="00DB37B0" w:rsidP="0023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1E1F8A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</w:t>
            </w:r>
            <w:r w:rsidR="002326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55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 </w:t>
            </w:r>
          </w:p>
        </w:tc>
        <w:tc>
          <w:tcPr>
            <w:tcW w:w="1672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D131E1">
        <w:tc>
          <w:tcPr>
            <w:tcW w:w="1844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стенда АНТИДОПИНГ</w:t>
            </w:r>
          </w:p>
        </w:tc>
        <w:tc>
          <w:tcPr>
            <w:tcW w:w="1843" w:type="dxa"/>
          </w:tcPr>
          <w:p w:rsidR="00DB37B0" w:rsidRPr="009654D2" w:rsidRDefault="00C613A1" w:rsidP="0023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15183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1E1F8A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</w:t>
            </w:r>
            <w:r w:rsidR="002326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55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</w:t>
            </w:r>
          </w:p>
        </w:tc>
        <w:tc>
          <w:tcPr>
            <w:tcW w:w="1672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D131E1">
        <w:tc>
          <w:tcPr>
            <w:tcW w:w="1844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антидопингового онлайн-курса обучения на портале РУСАДА с получением антидопингового сертификата</w:t>
            </w:r>
          </w:p>
        </w:tc>
        <w:tc>
          <w:tcPr>
            <w:tcW w:w="1843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Прохождение антидопингового онлайн-курса обучения на портале РУСАДА с получением антидопингового сертификата</w:t>
            </w:r>
          </w:p>
        </w:tc>
        <w:tc>
          <w:tcPr>
            <w:tcW w:w="2231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https://rusada.ru/ed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ucation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onlinetraining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</w:p>
        </w:tc>
        <w:tc>
          <w:tcPr>
            <w:tcW w:w="1755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Самостоятельно под контролем отве</w:t>
            </w:r>
            <w:r w:rsidR="00C34E3E">
              <w:rPr>
                <w:rFonts w:ascii="Times New Roman" w:hAnsi="Times New Roman" w:cs="Times New Roman"/>
                <w:sz w:val="24"/>
                <w:szCs w:val="24"/>
              </w:rPr>
              <w:t xml:space="preserve">тственного за антидопинг в СШОР,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672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 течении всего года) при зачислении в группы, приеме на работу, окончание действия сертификата</w:t>
            </w:r>
          </w:p>
        </w:tc>
      </w:tr>
      <w:tr w:rsidR="00F5184D" w:rsidRPr="009654D2" w:rsidTr="00D131E1">
        <w:tc>
          <w:tcPr>
            <w:tcW w:w="1844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Беседа/занятие с ознакомлением с ОАП под роспись</w:t>
            </w:r>
          </w:p>
        </w:tc>
        <w:tc>
          <w:tcPr>
            <w:tcW w:w="1843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  <w:r w:rsidR="00232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спортсмены  </w:t>
            </w:r>
          </w:p>
        </w:tc>
        <w:tc>
          <w:tcPr>
            <w:tcW w:w="2231" w:type="dxa"/>
          </w:tcPr>
          <w:p w:rsidR="00B07EFE" w:rsidRPr="009654D2" w:rsidRDefault="00B07EFE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ОАП</w:t>
            </w:r>
          </w:p>
        </w:tc>
        <w:tc>
          <w:tcPr>
            <w:tcW w:w="175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Железко Н.С.,   врач  </w:t>
            </w:r>
          </w:p>
        </w:tc>
        <w:tc>
          <w:tcPr>
            <w:tcW w:w="1672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При зачислении, приеме на работу, изменения</w:t>
            </w:r>
            <w:r w:rsidR="002326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нормативной базе</w:t>
            </w:r>
          </w:p>
        </w:tc>
      </w:tr>
      <w:tr w:rsidR="00B51A41" w:rsidRPr="009654D2" w:rsidTr="00D131E1">
        <w:tc>
          <w:tcPr>
            <w:tcW w:w="1844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«Веселые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старты»  </w:t>
            </w:r>
            <w:proofErr w:type="gramEnd"/>
          </w:p>
        </w:tc>
        <w:tc>
          <w:tcPr>
            <w:tcW w:w="1843" w:type="dxa"/>
          </w:tcPr>
          <w:p w:rsidR="00B07EFE" w:rsidRPr="009654D2" w:rsidRDefault="00B07EFE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31" w:type="dxa"/>
          </w:tcPr>
          <w:p w:rsidR="00B07EFE" w:rsidRPr="009654D2" w:rsidRDefault="00B07EFE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«Честная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31E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755" w:type="dxa"/>
          </w:tcPr>
          <w:p w:rsidR="00B07EFE" w:rsidRPr="009654D2" w:rsidRDefault="00B07EFE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  <w:proofErr w:type="spellStart"/>
            <w:r w:rsidR="00D131E1">
              <w:rPr>
                <w:rFonts w:ascii="Times New Roman" w:hAnsi="Times New Roman" w:cs="Times New Roman"/>
                <w:sz w:val="24"/>
                <w:szCs w:val="24"/>
              </w:rPr>
              <w:t>Рудофилова</w:t>
            </w:r>
            <w:proofErr w:type="spellEnd"/>
            <w:r w:rsidR="00D131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72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131E1">
        <w:tc>
          <w:tcPr>
            <w:tcW w:w="1844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Игра / занятие «Веселые старты»</w:t>
            </w:r>
          </w:p>
        </w:tc>
        <w:tc>
          <w:tcPr>
            <w:tcW w:w="1843" w:type="dxa"/>
          </w:tcPr>
          <w:p w:rsidR="00FD4C66" w:rsidRPr="009654D2" w:rsidRDefault="00FD4C66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  <w:r w:rsidR="00D131E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-возраст-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лет  </w:t>
            </w:r>
          </w:p>
        </w:tc>
        <w:tc>
          <w:tcPr>
            <w:tcW w:w="2231" w:type="dxa"/>
          </w:tcPr>
          <w:p w:rsidR="00FD4C66" w:rsidRPr="009654D2" w:rsidRDefault="00FD4C66" w:rsidP="00151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r w:rsidR="0015183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151832" w:rsidRDefault="00FD4C66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</w:t>
            </w:r>
            <w:r w:rsidR="001518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D4C66" w:rsidRPr="009654D2" w:rsidRDefault="00D131E1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FD4C66" w:rsidRPr="0096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131E1">
        <w:tc>
          <w:tcPr>
            <w:tcW w:w="1844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843" w:type="dxa"/>
          </w:tcPr>
          <w:p w:rsidR="00FD4C66" w:rsidRPr="009654D2" w:rsidRDefault="00FD4C66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 –преподаватели, спортсмены -вид спорта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</w:t>
            </w:r>
            <w:proofErr w:type="gramStart"/>
            <w:r w:rsidR="00D131E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возраст-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лет  </w:t>
            </w:r>
          </w:p>
        </w:tc>
        <w:tc>
          <w:tcPr>
            <w:tcW w:w="2231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правил»;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в </w:t>
            </w:r>
            <w:r w:rsidRPr="00151832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D4C66" w:rsidRPr="009654D2" w:rsidTr="00D131E1">
        <w:tc>
          <w:tcPr>
            <w:tcW w:w="1844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843" w:type="dxa"/>
          </w:tcPr>
          <w:p w:rsidR="00FD4C66" w:rsidRPr="009654D2" w:rsidRDefault="00FD4C66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  <w:r w:rsidR="00D131E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-возраст-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2231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D131E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 </w:t>
            </w:r>
          </w:p>
        </w:tc>
        <w:tc>
          <w:tcPr>
            <w:tcW w:w="1843" w:type="dxa"/>
          </w:tcPr>
          <w:p w:rsidR="00F5184D" w:rsidRPr="009654D2" w:rsidRDefault="00F5184D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  <w:r w:rsidR="00D131E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лет -наименование спорт. события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«Выигрывай честно»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5184D" w:rsidRPr="009654D2" w:rsidTr="00D131E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1843" w:type="dxa"/>
          </w:tcPr>
          <w:p w:rsidR="00F5184D" w:rsidRPr="009654D2" w:rsidRDefault="00F5184D" w:rsidP="00D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Родители спортсменов -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спорта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 </w:t>
            </w:r>
            <w:r w:rsidR="00D131E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«Роль родителей в процессе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антидопинговой культуры»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раза в год</w:t>
            </w:r>
          </w:p>
        </w:tc>
      </w:tr>
      <w:tr w:rsidR="00B51A41" w:rsidRPr="009654D2" w:rsidTr="00D131E1">
        <w:tc>
          <w:tcPr>
            <w:tcW w:w="1844" w:type="dxa"/>
          </w:tcPr>
          <w:p w:rsidR="00B51A41" w:rsidRPr="009654D2" w:rsidRDefault="00837B3C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-этап подготовки НП.</w:t>
            </w:r>
          </w:p>
        </w:tc>
        <w:tc>
          <w:tcPr>
            <w:tcW w:w="2231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тренера-преподавателя и родителей в процессе формирования антидопинговой культуры»</w:t>
            </w:r>
          </w:p>
        </w:tc>
        <w:tc>
          <w:tcPr>
            <w:tcW w:w="175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131E1">
        <w:tc>
          <w:tcPr>
            <w:tcW w:w="1844" w:type="dxa"/>
          </w:tcPr>
          <w:p w:rsidR="00B51A41" w:rsidRPr="009654D2" w:rsidRDefault="00B51A41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D448D8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этапа начальной подготовки</w:t>
            </w:r>
          </w:p>
        </w:tc>
        <w:tc>
          <w:tcPr>
            <w:tcW w:w="2231" w:type="dxa"/>
          </w:tcPr>
          <w:p w:rsidR="00B51A41" w:rsidRPr="009654D2" w:rsidRDefault="00D448D8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«Ценности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спорта»  </w:t>
            </w:r>
            <w:proofErr w:type="gramEnd"/>
          </w:p>
        </w:tc>
        <w:tc>
          <w:tcPr>
            <w:tcW w:w="1755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</w:tbl>
    <w:p w:rsidR="008F28D1" w:rsidRPr="009654D2" w:rsidRDefault="00DB37B0" w:rsidP="008F28D1">
      <w:pPr>
        <w:jc w:val="both"/>
        <w:rPr>
          <w:rFonts w:ascii="Times New Roman" w:hAnsi="Times New Roman" w:cs="Times New Roman"/>
          <w:sz w:val="24"/>
          <w:szCs w:val="24"/>
        </w:rPr>
      </w:pPr>
      <w:r w:rsidRPr="0096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8D8" w:rsidRPr="009654D2" w:rsidRDefault="00D448D8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 Определение терминов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деятельность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антидопинговое образование и информирование, планирование распределения тестов, ведение Регистрируемого пула тестирования, управление Биологическим паспортом спортсмена, проведение тестирования, организация анализа проб, сбор информации и проведение расследований, обработка запросов на получение Разрешения на терапевтическое использование, обработка результатов, мониторинг и обеспечение исполнения применяемых последствий нарушений, а также иные мероприятия, связанные с борьбой с допингом, которые осуществляются антидопинговой организацией или от ее имени в порядке установленном Всемирный антидопинговый кодексом и (или) международными стандартами.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организация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ВАДА или Подписавшаяся сторона, ответственная за принятие правил, направленных на инициирование, внедрение и реализацию любой части процесса Допинг-контроля. В частности, Антидопинговыми организациями являются Международный олимпийский комитет, Между</w:t>
      </w:r>
      <w:r w:rsidR="00837B3C">
        <w:rPr>
          <w:rFonts w:ascii="Times New Roman" w:hAnsi="Times New Roman" w:cs="Times New Roman"/>
          <w:sz w:val="28"/>
          <w:szCs w:val="28"/>
        </w:rPr>
        <w:t xml:space="preserve">народный </w:t>
      </w:r>
      <w:proofErr w:type="spellStart"/>
      <w:r w:rsidR="00837B3C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837B3C">
        <w:rPr>
          <w:rFonts w:ascii="Times New Roman" w:hAnsi="Times New Roman" w:cs="Times New Roman"/>
          <w:sz w:val="28"/>
          <w:szCs w:val="28"/>
        </w:rPr>
        <w:t xml:space="preserve"> комитет и</w:t>
      </w:r>
      <w:r w:rsidRPr="009654D2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Организаторы крупных спортивных мероприятий, которые проводят Тестирование на своих Спортивных мероприятиях, Международные федерации и Национальные антидопинговые организации.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ВАДА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Всемирное антидопинговое агентство.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4D2">
        <w:rPr>
          <w:rFonts w:ascii="Times New Roman" w:hAnsi="Times New Roman" w:cs="Times New Roman"/>
          <w:b/>
          <w:sz w:val="28"/>
          <w:szCs w:val="28"/>
        </w:rPr>
        <w:lastRenderedPageBreak/>
        <w:t>Внесоревновательный</w:t>
      </w:r>
      <w:proofErr w:type="spellEnd"/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– любой период, который не является соревновательным. </w:t>
      </w:r>
      <w:r w:rsidRPr="009654D2">
        <w:rPr>
          <w:rFonts w:ascii="Times New Roman" w:hAnsi="Times New Roman" w:cs="Times New Roman"/>
          <w:b/>
          <w:sz w:val="28"/>
          <w:szCs w:val="28"/>
        </w:rPr>
        <w:t>Всемирный антидопинговый Кодекс</w:t>
      </w:r>
      <w:r w:rsidRPr="009654D2">
        <w:rPr>
          <w:rFonts w:ascii="Times New Roman" w:hAnsi="Times New Roman" w:cs="Times New Roman"/>
          <w:sz w:val="28"/>
          <w:szCs w:val="28"/>
        </w:rPr>
        <w:t xml:space="preserve"> (Кодекс) - основополагающий и универсальный документ, на котором основывается Всемирная антидопинговая программа в спорте. Цель Кодекса заключается в повышении эффективности борьбы с допингом в мире путем объединения основных элементов этой борьбы.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Запрещенная субстанция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любая субстанция или класс субстанций, приведенных в Запрещенном списке. Запрещенный список - список, устанавливающий перечень Запрещенных субстанций и Запрещенных методов.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Запрещенный метод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метод, приведенный в Запрещенном списке.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Персонал спортсмена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тренер, инструктор, менеджер, агент, персонал команды, официальное лицо, медицинский,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парамедицинский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персонал, родитель или любое иное лицо, работающие со спортсменом, оказывающие ему медицинскую помощь или помогающие спортсмену при подготовке и в участии в спортивных соревнованиях.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РУСАДА </w:t>
      </w:r>
      <w:r w:rsidRPr="009654D2">
        <w:rPr>
          <w:rFonts w:ascii="Times New Roman" w:hAnsi="Times New Roman" w:cs="Times New Roman"/>
          <w:sz w:val="28"/>
          <w:szCs w:val="28"/>
        </w:rPr>
        <w:t>– Российское антидопинговое агентство «РУСАДА».</w:t>
      </w:r>
    </w:p>
    <w:p w:rsidR="002C17EF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Соревновательный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период, начинающийся в 23:59 накануне дня спортивного соревнования, на котором запланировано участие спортсмена, и заканчивающийся в момент окончания соревнования или процесса отбора проб, относящегося к данному соревнованию, в зависимости от того, что позднее.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Спортсмен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любое Лицо, занимающееся спортом на международном</w:t>
      </w:r>
      <w:r w:rsidR="002C17EF" w:rsidRPr="009654D2">
        <w:rPr>
          <w:rFonts w:ascii="Times New Roman" w:hAnsi="Times New Roman" w:cs="Times New Roman"/>
          <w:sz w:val="28"/>
          <w:szCs w:val="28"/>
        </w:rPr>
        <w:t xml:space="preserve"> уровне (как это установлено каждой Международной федерацией) или национальном уровне (как это установлено каждой Национальной антидопинговой организацией). Антидопинговая организация имеет право по собственному усмотрению применять антидопинговые правила к Спортсмену, который не является Спортсменом ни международного, ни национального уровня, распространяя на него определение «Спортсмен». В международного, ни национального уровня, Антидопинговая организация может действовать следующим образом: свести к минимуму Тестирование или не проводить Тестирование вообще; анализировать Пробы не на весь перечень Запрещенных субстанций;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Разрешения на терапевтическое использование. Однако если Спортсмен, находящийся под юрисдикцией Антидопинговой организации и выступающий на уровне ниже международного и национального, совершает нарушение антидопинговых правил, предусмотренное в статьях 2.1, 2.3 или 2.5, то к нему применяются </w:t>
      </w:r>
      <w:r w:rsidR="002C17EF" w:rsidRPr="009654D2">
        <w:rPr>
          <w:rFonts w:ascii="Times New Roman" w:hAnsi="Times New Roman" w:cs="Times New Roman"/>
          <w:sz w:val="28"/>
          <w:szCs w:val="28"/>
        </w:rPr>
        <w:lastRenderedPageBreak/>
        <w:t>Последствия, предусмотренные Кодексом. Для целей статей 2.8 и 2.9, а также для проведения информационных и образовательных программ Спортсменом является любое Лицо, занимающееся спортом под юрисдикцией любой Подписавшейся стороны, правительства или другой спортивной организации.</w:t>
      </w:r>
    </w:p>
    <w:sectPr w:rsidR="00D448D8" w:rsidRPr="0096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3"/>
    <w:rsid w:val="00094EDA"/>
    <w:rsid w:val="00151832"/>
    <w:rsid w:val="001E1F8A"/>
    <w:rsid w:val="00232696"/>
    <w:rsid w:val="002C17EF"/>
    <w:rsid w:val="00470EB3"/>
    <w:rsid w:val="0050557E"/>
    <w:rsid w:val="007F6D13"/>
    <w:rsid w:val="00837B3C"/>
    <w:rsid w:val="008F28D1"/>
    <w:rsid w:val="009064F3"/>
    <w:rsid w:val="009654D2"/>
    <w:rsid w:val="00B07EFE"/>
    <w:rsid w:val="00B51A41"/>
    <w:rsid w:val="00C34E3E"/>
    <w:rsid w:val="00C613A1"/>
    <w:rsid w:val="00D131E1"/>
    <w:rsid w:val="00D448D8"/>
    <w:rsid w:val="00DB37B0"/>
    <w:rsid w:val="00EC487D"/>
    <w:rsid w:val="00F5184D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BE4A-1251-4140-A403-4DF6D30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13</cp:revision>
  <cp:lastPrinted>2023-11-15T03:47:00Z</cp:lastPrinted>
  <dcterms:created xsi:type="dcterms:W3CDTF">2023-11-14T07:05:00Z</dcterms:created>
  <dcterms:modified xsi:type="dcterms:W3CDTF">2023-11-15T03:49:00Z</dcterms:modified>
</cp:coreProperties>
</file>